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99A" w:rsidRPr="00362776" w:rsidRDefault="0090499A" w:rsidP="0090499A">
      <w:pPr>
        <w:rPr>
          <w:color w:val="000000"/>
          <w:sz w:val="24"/>
        </w:rPr>
      </w:pPr>
      <w:r w:rsidRPr="00362776">
        <w:rPr>
          <w:rFonts w:eastAsia="黑体"/>
          <w:b/>
          <w:color w:val="000000"/>
          <w:sz w:val="24"/>
        </w:rPr>
        <w:t>附件</w:t>
      </w:r>
      <w:r w:rsidRPr="00362776">
        <w:rPr>
          <w:rFonts w:eastAsia="黑体" w:hint="eastAsia"/>
          <w:b/>
          <w:color w:val="000000"/>
          <w:sz w:val="24"/>
        </w:rPr>
        <w:t>3</w:t>
      </w:r>
      <w:r w:rsidRPr="00362776">
        <w:rPr>
          <w:rFonts w:eastAsia="黑体"/>
          <w:b/>
          <w:color w:val="000000"/>
          <w:sz w:val="24"/>
        </w:rPr>
        <w:t xml:space="preserve">. </w:t>
      </w:r>
      <w:r w:rsidRPr="00362776">
        <w:rPr>
          <w:color w:val="000000"/>
          <w:sz w:val="24"/>
        </w:rPr>
        <w:t>华中科技大学简介</w:t>
      </w:r>
    </w:p>
    <w:p w:rsidR="0090499A" w:rsidRPr="00362776" w:rsidRDefault="0090499A" w:rsidP="0090499A">
      <w:pPr>
        <w:rPr>
          <w:rFonts w:hint="eastAsia"/>
          <w:color w:val="000000"/>
          <w:sz w:val="24"/>
        </w:rPr>
      </w:pP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Chars="250" w:firstLine="60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noProof/>
          <w:color w:val="00000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274310" cy="1526540"/>
            <wp:effectExtent l="19050" t="0" r="2540" b="0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526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Chars="250" w:firstLine="600"/>
        <w:rPr>
          <w:rFonts w:ascii="Times New Roman" w:hAnsi="Times New Roman" w:cs="Times New Roman"/>
          <w:color w:val="000000"/>
        </w:rPr>
      </w:pP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Chars="250" w:firstLine="600"/>
        <w:rPr>
          <w:rFonts w:ascii="Times New Roman" w:hAnsi="Times New Roman" w:cs="Times New Roman"/>
          <w:color w:val="000000"/>
        </w:rPr>
      </w:pP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Chars="250" w:firstLine="600"/>
        <w:rPr>
          <w:rFonts w:ascii="Times New Roman" w:hAnsi="Times New Roman" w:cs="Times New Roman"/>
          <w:color w:val="000000"/>
        </w:rPr>
      </w:pP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Chars="250" w:firstLine="600"/>
        <w:rPr>
          <w:rFonts w:ascii="Times New Roman" w:hAnsi="Times New Roman" w:cs="Times New Roman"/>
          <w:color w:val="000000"/>
        </w:rPr>
      </w:pP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Chars="250" w:firstLine="600"/>
        <w:rPr>
          <w:rFonts w:ascii="Times New Roman" w:hAnsi="Times New Roman" w:cs="Times New Roman"/>
          <w:color w:val="000000"/>
        </w:rPr>
      </w:pP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Chars="250" w:firstLine="600"/>
        <w:rPr>
          <w:rFonts w:ascii="Times New Roman" w:hAnsi="Times New Roman" w:cs="Times New Roman"/>
          <w:color w:val="000000"/>
        </w:rPr>
      </w:pP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Chars="250" w:firstLine="600"/>
        <w:rPr>
          <w:rFonts w:ascii="Times New Roman" w:hAnsi="Times New Roman" w:cs="Times New Roman"/>
          <w:color w:val="000000"/>
        </w:rPr>
      </w:pP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Times New Roman" w:hAnsi="Times New Roman" w:cs="Times New Roman"/>
          <w:color w:val="000000"/>
        </w:rPr>
      </w:pPr>
      <w:r w:rsidRPr="00362776">
        <w:rPr>
          <w:rFonts w:ascii="Times New Roman" w:hAnsi="Times New Roman" w:cs="Times New Roman"/>
          <w:color w:val="000000"/>
        </w:rPr>
        <w:t>华中科技大学是国家教育部直属的全国重点大学，由原华中理工大学、同济医科大学、武汉城市建设学院于</w:t>
      </w:r>
      <w:r w:rsidRPr="00362776">
        <w:rPr>
          <w:rFonts w:ascii="Times New Roman" w:hAnsi="Times New Roman" w:cs="Times New Roman"/>
          <w:color w:val="000000"/>
        </w:rPr>
        <w:t>2000</w:t>
      </w:r>
      <w:r w:rsidRPr="00362776">
        <w:rPr>
          <w:rFonts w:ascii="Times New Roman" w:hAnsi="Times New Roman" w:cs="Times New Roman"/>
          <w:color w:val="000000"/>
        </w:rPr>
        <w:t>年</w:t>
      </w:r>
      <w:r w:rsidRPr="00362776">
        <w:rPr>
          <w:rFonts w:ascii="Times New Roman" w:hAnsi="Times New Roman" w:cs="Times New Roman"/>
          <w:color w:val="000000"/>
        </w:rPr>
        <w:t>5</w:t>
      </w:r>
      <w:r w:rsidRPr="00362776">
        <w:rPr>
          <w:rFonts w:ascii="Times New Roman" w:hAnsi="Times New Roman" w:cs="Times New Roman"/>
          <w:color w:val="000000"/>
        </w:rPr>
        <w:t>月</w:t>
      </w:r>
      <w:r w:rsidRPr="00362776">
        <w:rPr>
          <w:rFonts w:ascii="Times New Roman" w:hAnsi="Times New Roman" w:cs="Times New Roman"/>
          <w:color w:val="000000"/>
        </w:rPr>
        <w:t>26</w:t>
      </w:r>
      <w:r w:rsidRPr="00362776">
        <w:rPr>
          <w:rFonts w:ascii="Times New Roman" w:hAnsi="Times New Roman" w:cs="Times New Roman"/>
          <w:color w:val="000000"/>
        </w:rPr>
        <w:t>日合并成立，是首批列入国家</w:t>
      </w:r>
      <w:r w:rsidRPr="00362776">
        <w:rPr>
          <w:rFonts w:ascii="Times New Roman" w:hAnsi="Times New Roman" w:cs="Times New Roman"/>
          <w:color w:val="000000"/>
        </w:rPr>
        <w:t>“211</w:t>
      </w:r>
      <w:r w:rsidRPr="00362776">
        <w:rPr>
          <w:rFonts w:ascii="Times New Roman" w:hAnsi="Times New Roman" w:cs="Times New Roman"/>
          <w:color w:val="000000"/>
        </w:rPr>
        <w:t>工程</w:t>
      </w:r>
      <w:r w:rsidRPr="00362776">
        <w:rPr>
          <w:rFonts w:ascii="Times New Roman" w:hAnsi="Times New Roman" w:cs="Times New Roman"/>
          <w:color w:val="000000"/>
        </w:rPr>
        <w:t>”</w:t>
      </w:r>
      <w:r w:rsidRPr="00362776">
        <w:rPr>
          <w:rFonts w:ascii="Times New Roman" w:hAnsi="Times New Roman" w:cs="Times New Roman"/>
          <w:color w:val="000000"/>
        </w:rPr>
        <w:t>重点建设和国家</w:t>
      </w:r>
      <w:r w:rsidRPr="00362776">
        <w:rPr>
          <w:rFonts w:ascii="Times New Roman" w:hAnsi="Times New Roman" w:cs="Times New Roman"/>
          <w:color w:val="000000"/>
        </w:rPr>
        <w:t>“985</w:t>
      </w:r>
      <w:r w:rsidRPr="00362776">
        <w:rPr>
          <w:rFonts w:ascii="Times New Roman" w:hAnsi="Times New Roman" w:cs="Times New Roman"/>
          <w:color w:val="000000"/>
        </w:rPr>
        <w:t>工程</w:t>
      </w:r>
      <w:r w:rsidRPr="00362776">
        <w:rPr>
          <w:rFonts w:ascii="Times New Roman" w:hAnsi="Times New Roman" w:cs="Times New Roman"/>
          <w:color w:val="000000"/>
        </w:rPr>
        <w:t>”</w:t>
      </w:r>
      <w:r w:rsidRPr="00362776">
        <w:rPr>
          <w:rFonts w:ascii="Times New Roman" w:hAnsi="Times New Roman" w:cs="Times New Roman"/>
          <w:color w:val="000000"/>
        </w:rPr>
        <w:t>建设高校之一。</w:t>
      </w: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Times New Roman" w:hAnsi="Times New Roman" w:cs="Times New Roman"/>
          <w:color w:val="000000"/>
        </w:rPr>
      </w:pPr>
      <w:r w:rsidRPr="00362776">
        <w:rPr>
          <w:rFonts w:ascii="Times New Roman" w:hAnsi="Times New Roman" w:cs="Times New Roman"/>
          <w:color w:val="000000"/>
        </w:rPr>
        <w:t>学校校园占地</w:t>
      </w:r>
      <w:r w:rsidRPr="00362776">
        <w:rPr>
          <w:rFonts w:ascii="Times New Roman" w:hAnsi="Times New Roman" w:cs="Times New Roman"/>
          <w:color w:val="000000"/>
        </w:rPr>
        <w:t>7000</w:t>
      </w:r>
      <w:r w:rsidRPr="00362776">
        <w:rPr>
          <w:rFonts w:ascii="Times New Roman" w:hAnsi="Times New Roman" w:cs="Times New Roman"/>
          <w:color w:val="000000"/>
        </w:rPr>
        <w:t>余亩，园内树木葱茏，碧草如茵，环境优雅，景色秀丽，绿化覆盖率</w:t>
      </w:r>
      <w:r w:rsidRPr="00362776">
        <w:rPr>
          <w:rFonts w:ascii="Times New Roman" w:hAnsi="Times New Roman" w:cs="Times New Roman"/>
          <w:color w:val="000000"/>
        </w:rPr>
        <w:t>72%</w:t>
      </w:r>
      <w:r w:rsidRPr="00362776">
        <w:rPr>
          <w:rFonts w:ascii="Times New Roman" w:hAnsi="Times New Roman" w:cs="Times New Roman"/>
          <w:color w:val="000000"/>
        </w:rPr>
        <w:t>，被誉为</w:t>
      </w:r>
      <w:r w:rsidRPr="00362776">
        <w:rPr>
          <w:rFonts w:ascii="Times New Roman" w:hAnsi="Times New Roman" w:cs="Times New Roman"/>
          <w:color w:val="000000"/>
        </w:rPr>
        <w:t>“</w:t>
      </w:r>
      <w:r w:rsidRPr="00362776">
        <w:rPr>
          <w:rFonts w:ascii="Times New Roman" w:hAnsi="Times New Roman" w:cs="Times New Roman"/>
          <w:color w:val="000000"/>
        </w:rPr>
        <w:t>森林式大学</w:t>
      </w:r>
      <w:r w:rsidRPr="00362776">
        <w:rPr>
          <w:rFonts w:ascii="Times New Roman" w:hAnsi="Times New Roman" w:cs="Times New Roman"/>
          <w:color w:val="000000"/>
        </w:rPr>
        <w:t>”</w:t>
      </w:r>
      <w:r w:rsidRPr="00362776">
        <w:rPr>
          <w:rFonts w:ascii="Times New Roman" w:hAnsi="Times New Roman" w:cs="Times New Roman"/>
          <w:color w:val="000000"/>
        </w:rPr>
        <w:t>。</w:t>
      </w:r>
      <w:r w:rsidRPr="00362776">
        <w:rPr>
          <w:rFonts w:ascii="Times New Roman" w:hAnsi="Times New Roman" w:cs="Times New Roman" w:hint="eastAsia"/>
          <w:color w:val="000000"/>
        </w:rPr>
        <w:t>同时，</w:t>
      </w:r>
      <w:r w:rsidRPr="00362776">
        <w:rPr>
          <w:color w:val="000000"/>
        </w:rPr>
        <w:t>世界</w:t>
      </w:r>
      <w:r w:rsidRPr="00362776">
        <w:rPr>
          <w:rFonts w:hint="eastAsia"/>
          <w:color w:val="000000"/>
        </w:rPr>
        <w:t>上</w:t>
      </w:r>
      <w:r w:rsidRPr="00362776">
        <w:rPr>
          <w:color w:val="000000"/>
        </w:rPr>
        <w:t>最长</w:t>
      </w:r>
      <w:r w:rsidRPr="00362776">
        <w:rPr>
          <w:rFonts w:hint="eastAsia"/>
          <w:color w:val="000000"/>
        </w:rPr>
        <w:t>的</w:t>
      </w:r>
      <w:r w:rsidRPr="00362776">
        <w:rPr>
          <w:color w:val="000000"/>
        </w:rPr>
        <w:t>纯步行商业街</w:t>
      </w:r>
      <w:r w:rsidRPr="00362776">
        <w:rPr>
          <w:rFonts w:hint="eastAsia"/>
          <w:color w:val="000000"/>
        </w:rPr>
        <w:t>-</w:t>
      </w:r>
      <w:proofErr w:type="gramStart"/>
      <w:r w:rsidRPr="00362776">
        <w:rPr>
          <w:rFonts w:hint="eastAsia"/>
          <w:color w:val="000000"/>
        </w:rPr>
        <w:t>光谷步行街</w:t>
      </w:r>
      <w:proofErr w:type="gramEnd"/>
      <w:r w:rsidRPr="00362776">
        <w:rPr>
          <w:rFonts w:hint="eastAsia"/>
          <w:color w:val="000000"/>
        </w:rPr>
        <w:t>，就在学校门前，非常方便</w:t>
      </w:r>
      <w:r w:rsidRPr="00362776">
        <w:rPr>
          <w:color w:val="000000"/>
        </w:rPr>
        <w:t>购物消费、餐饮娱乐、旅游观光、酒店居住</w:t>
      </w:r>
      <w:r w:rsidRPr="00362776">
        <w:rPr>
          <w:rFonts w:hint="eastAsia"/>
          <w:color w:val="000000"/>
        </w:rPr>
        <w:t>等，</w:t>
      </w:r>
      <w:r w:rsidRPr="00362776">
        <w:rPr>
          <w:rFonts w:ascii="Times New Roman" w:hAnsi="Times New Roman" w:cs="Times New Roman"/>
          <w:color w:val="000000"/>
        </w:rPr>
        <w:t>学校教学支撑体系完备，各项公共服务设施齐全。</w:t>
      </w: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Chars="150" w:firstLine="360"/>
        <w:rPr>
          <w:rFonts w:ascii="Times New Roman" w:hAnsi="Times New Roman" w:cs="Times New Roman"/>
          <w:color w:val="000000"/>
        </w:rPr>
      </w:pPr>
      <w:r w:rsidRPr="00362776">
        <w:rPr>
          <w:rFonts w:ascii="Times New Roman" w:hAnsi="Times New Roman" w:cs="Times New Roman"/>
          <w:color w:val="000000"/>
        </w:rPr>
        <w:t>学校学科齐全、结构合理，基本构建起研究型大学的学科体系。拥有哲学、经济学、法学、教育学、文学、历史学、理学、工学、农学、医学、管理学、艺术学等</w:t>
      </w:r>
      <w:r w:rsidRPr="00362776">
        <w:rPr>
          <w:rFonts w:ascii="Times New Roman" w:hAnsi="Times New Roman" w:cs="Times New Roman"/>
          <w:color w:val="000000"/>
        </w:rPr>
        <w:t>12</w:t>
      </w:r>
      <w:r w:rsidRPr="00362776">
        <w:rPr>
          <w:rFonts w:ascii="Times New Roman" w:hAnsi="Times New Roman" w:cs="Times New Roman"/>
          <w:color w:val="000000"/>
        </w:rPr>
        <w:t>大学科门类；设有</w:t>
      </w:r>
      <w:r w:rsidRPr="00362776">
        <w:rPr>
          <w:rFonts w:ascii="Times New Roman" w:hAnsi="Times New Roman" w:cs="Times New Roman"/>
          <w:color w:val="000000"/>
        </w:rPr>
        <w:t>94</w:t>
      </w:r>
      <w:r w:rsidRPr="00362776">
        <w:rPr>
          <w:rFonts w:ascii="Times New Roman" w:hAnsi="Times New Roman" w:cs="Times New Roman"/>
          <w:color w:val="000000"/>
        </w:rPr>
        <w:t>个本科专业，</w:t>
      </w:r>
      <w:r w:rsidRPr="00362776">
        <w:rPr>
          <w:rFonts w:ascii="Times New Roman" w:hAnsi="Times New Roman" w:cs="Times New Roman"/>
          <w:color w:val="000000"/>
        </w:rPr>
        <w:t>214</w:t>
      </w:r>
      <w:r w:rsidRPr="00362776">
        <w:rPr>
          <w:rFonts w:ascii="Times New Roman" w:hAnsi="Times New Roman" w:cs="Times New Roman"/>
          <w:color w:val="000000"/>
        </w:rPr>
        <w:t>个硕士学位授权点，</w:t>
      </w:r>
      <w:r w:rsidRPr="00362776">
        <w:rPr>
          <w:rFonts w:ascii="Times New Roman" w:hAnsi="Times New Roman" w:cs="Times New Roman"/>
          <w:color w:val="000000"/>
        </w:rPr>
        <w:t>175</w:t>
      </w:r>
      <w:r w:rsidRPr="00362776">
        <w:rPr>
          <w:rFonts w:ascii="Times New Roman" w:hAnsi="Times New Roman" w:cs="Times New Roman"/>
          <w:color w:val="000000"/>
        </w:rPr>
        <w:t>个博士学位授权点，</w:t>
      </w:r>
      <w:r w:rsidRPr="00362776">
        <w:rPr>
          <w:rFonts w:ascii="Times New Roman" w:hAnsi="Times New Roman" w:cs="Times New Roman"/>
          <w:color w:val="000000"/>
        </w:rPr>
        <w:t>35</w:t>
      </w:r>
      <w:r w:rsidRPr="00362776">
        <w:rPr>
          <w:rFonts w:ascii="Times New Roman" w:hAnsi="Times New Roman" w:cs="Times New Roman"/>
          <w:color w:val="000000"/>
        </w:rPr>
        <w:t>个博士后科研流动站；现有一级学科国家重点学科</w:t>
      </w:r>
      <w:r w:rsidRPr="00362776">
        <w:rPr>
          <w:rFonts w:ascii="Times New Roman" w:hAnsi="Times New Roman" w:cs="Times New Roman"/>
          <w:color w:val="000000"/>
        </w:rPr>
        <w:t>7</w:t>
      </w:r>
      <w:r w:rsidRPr="00362776">
        <w:rPr>
          <w:rFonts w:ascii="Times New Roman" w:hAnsi="Times New Roman" w:cs="Times New Roman"/>
          <w:color w:val="000000"/>
        </w:rPr>
        <w:t>个，二级学科国家重点学科</w:t>
      </w:r>
      <w:r w:rsidRPr="00362776">
        <w:rPr>
          <w:rFonts w:ascii="Times New Roman" w:hAnsi="Times New Roman" w:cs="Times New Roman"/>
          <w:color w:val="000000"/>
        </w:rPr>
        <w:t>15</w:t>
      </w:r>
      <w:r w:rsidRPr="00362776">
        <w:rPr>
          <w:rFonts w:ascii="Times New Roman" w:hAnsi="Times New Roman" w:cs="Times New Roman"/>
          <w:color w:val="000000"/>
        </w:rPr>
        <w:t>个（内科学、外科学按三级），国家重点（培育）学科</w:t>
      </w:r>
      <w:r w:rsidRPr="00362776">
        <w:rPr>
          <w:rFonts w:ascii="Times New Roman" w:hAnsi="Times New Roman" w:cs="Times New Roman"/>
          <w:color w:val="000000"/>
        </w:rPr>
        <w:t>7</w:t>
      </w:r>
      <w:r w:rsidRPr="00362776">
        <w:rPr>
          <w:rFonts w:ascii="Times New Roman" w:hAnsi="Times New Roman" w:cs="Times New Roman"/>
          <w:color w:val="000000"/>
        </w:rPr>
        <w:t>个。</w:t>
      </w: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Times New Roman" w:hAnsi="Times New Roman" w:cs="Times New Roman"/>
          <w:color w:val="000000"/>
        </w:rPr>
      </w:pPr>
      <w:r w:rsidRPr="00362776">
        <w:rPr>
          <w:rFonts w:ascii="Times New Roman" w:hAnsi="Times New Roman" w:cs="Times New Roman"/>
          <w:color w:val="000000"/>
        </w:rPr>
        <w:t>学校实施</w:t>
      </w:r>
      <w:r w:rsidRPr="00362776">
        <w:rPr>
          <w:rFonts w:ascii="Times New Roman" w:hAnsi="Times New Roman" w:cs="Times New Roman"/>
          <w:color w:val="000000"/>
        </w:rPr>
        <w:t>“</w:t>
      </w:r>
      <w:r w:rsidRPr="00362776">
        <w:rPr>
          <w:rFonts w:ascii="Times New Roman" w:hAnsi="Times New Roman" w:cs="Times New Roman"/>
          <w:color w:val="000000"/>
        </w:rPr>
        <w:t>人才兴校</w:t>
      </w:r>
      <w:r w:rsidRPr="00362776">
        <w:rPr>
          <w:rFonts w:ascii="Times New Roman" w:hAnsi="Times New Roman" w:cs="Times New Roman"/>
          <w:color w:val="000000"/>
        </w:rPr>
        <w:t>”</w:t>
      </w:r>
      <w:r w:rsidRPr="00362776">
        <w:rPr>
          <w:rFonts w:ascii="Times New Roman" w:hAnsi="Times New Roman" w:cs="Times New Roman"/>
          <w:color w:val="000000"/>
        </w:rPr>
        <w:t>战略，师资力量雄厚。现有专任教师</w:t>
      </w:r>
      <w:r w:rsidRPr="00362776">
        <w:rPr>
          <w:rFonts w:ascii="Times New Roman" w:hAnsi="Times New Roman" w:cs="Times New Roman"/>
          <w:color w:val="000000"/>
        </w:rPr>
        <w:t>3000</w:t>
      </w:r>
      <w:r w:rsidRPr="00362776">
        <w:rPr>
          <w:rFonts w:ascii="Times New Roman" w:hAnsi="Times New Roman" w:cs="Times New Roman"/>
          <w:color w:val="000000"/>
        </w:rPr>
        <w:t>余人，其中教授</w:t>
      </w:r>
      <w:r w:rsidRPr="00362776">
        <w:rPr>
          <w:rFonts w:ascii="Times New Roman" w:hAnsi="Times New Roman" w:cs="Times New Roman"/>
          <w:color w:val="000000"/>
        </w:rPr>
        <w:t>900</w:t>
      </w:r>
      <w:r w:rsidRPr="00362776">
        <w:rPr>
          <w:rFonts w:ascii="Times New Roman" w:hAnsi="Times New Roman" w:cs="Times New Roman"/>
          <w:color w:val="000000"/>
        </w:rPr>
        <w:t>余人，副教授</w:t>
      </w:r>
      <w:r w:rsidRPr="00362776">
        <w:rPr>
          <w:rFonts w:ascii="Times New Roman" w:hAnsi="Times New Roman" w:cs="Times New Roman"/>
          <w:color w:val="000000"/>
        </w:rPr>
        <w:t>1200</w:t>
      </w:r>
      <w:r w:rsidRPr="00362776">
        <w:rPr>
          <w:rFonts w:ascii="Times New Roman" w:hAnsi="Times New Roman" w:cs="Times New Roman"/>
          <w:color w:val="000000"/>
        </w:rPr>
        <w:t>余人；教师中有院士</w:t>
      </w:r>
      <w:r w:rsidRPr="00362776">
        <w:rPr>
          <w:rFonts w:ascii="Times New Roman" w:hAnsi="Times New Roman" w:cs="Times New Roman"/>
          <w:color w:val="000000"/>
        </w:rPr>
        <w:t>11</w:t>
      </w:r>
      <w:r w:rsidRPr="00362776">
        <w:rPr>
          <w:rFonts w:ascii="Times New Roman" w:hAnsi="Times New Roman" w:cs="Times New Roman"/>
          <w:color w:val="000000"/>
        </w:rPr>
        <w:t>人，</w:t>
      </w:r>
      <w:r w:rsidRPr="00362776">
        <w:rPr>
          <w:rFonts w:ascii="Times New Roman" w:hAnsi="Times New Roman" w:cs="Times New Roman"/>
          <w:color w:val="000000"/>
        </w:rPr>
        <w:t>“</w:t>
      </w:r>
      <w:r w:rsidRPr="00362776">
        <w:rPr>
          <w:rFonts w:ascii="Times New Roman" w:hAnsi="Times New Roman" w:cs="Times New Roman"/>
          <w:color w:val="000000"/>
        </w:rPr>
        <w:t>千人计划</w:t>
      </w:r>
      <w:r w:rsidRPr="00362776">
        <w:rPr>
          <w:rFonts w:ascii="Times New Roman" w:hAnsi="Times New Roman" w:cs="Times New Roman"/>
          <w:color w:val="000000"/>
        </w:rPr>
        <w:t>”</w:t>
      </w:r>
      <w:r w:rsidRPr="00362776">
        <w:rPr>
          <w:rFonts w:ascii="Times New Roman" w:hAnsi="Times New Roman" w:cs="Times New Roman"/>
          <w:color w:val="000000"/>
        </w:rPr>
        <w:t>入选者</w:t>
      </w:r>
      <w:r w:rsidRPr="00362776">
        <w:rPr>
          <w:rFonts w:ascii="Times New Roman" w:hAnsi="Times New Roman" w:cs="Times New Roman"/>
          <w:color w:val="000000"/>
        </w:rPr>
        <w:t>27</w:t>
      </w:r>
      <w:r w:rsidRPr="00362776">
        <w:rPr>
          <w:rFonts w:ascii="Times New Roman" w:hAnsi="Times New Roman" w:cs="Times New Roman"/>
          <w:color w:val="000000"/>
        </w:rPr>
        <w:t>人，</w:t>
      </w:r>
      <w:r w:rsidRPr="00362776">
        <w:rPr>
          <w:rFonts w:ascii="Times New Roman" w:hAnsi="Times New Roman" w:cs="Times New Roman"/>
          <w:color w:val="000000"/>
        </w:rPr>
        <w:t>“</w:t>
      </w:r>
      <w:r w:rsidRPr="00362776">
        <w:rPr>
          <w:rFonts w:ascii="Times New Roman" w:hAnsi="Times New Roman" w:cs="Times New Roman"/>
          <w:color w:val="000000"/>
        </w:rPr>
        <w:t>外专千人计划</w:t>
      </w:r>
      <w:r w:rsidRPr="00362776">
        <w:rPr>
          <w:rFonts w:ascii="Times New Roman" w:hAnsi="Times New Roman" w:cs="Times New Roman"/>
          <w:color w:val="000000"/>
        </w:rPr>
        <w:t>”</w:t>
      </w:r>
      <w:r w:rsidRPr="00362776">
        <w:rPr>
          <w:rFonts w:ascii="Times New Roman" w:hAnsi="Times New Roman" w:cs="Times New Roman"/>
          <w:color w:val="000000"/>
        </w:rPr>
        <w:t>入选者</w:t>
      </w:r>
      <w:r w:rsidRPr="00362776">
        <w:rPr>
          <w:rFonts w:ascii="Times New Roman" w:hAnsi="Times New Roman" w:cs="Times New Roman"/>
          <w:color w:val="000000"/>
        </w:rPr>
        <w:t>3</w:t>
      </w:r>
      <w:r w:rsidRPr="00362776">
        <w:rPr>
          <w:rFonts w:ascii="Times New Roman" w:hAnsi="Times New Roman" w:cs="Times New Roman"/>
          <w:color w:val="000000"/>
        </w:rPr>
        <w:t>人，</w:t>
      </w:r>
      <w:r w:rsidRPr="00362776">
        <w:rPr>
          <w:rFonts w:ascii="Times New Roman" w:hAnsi="Times New Roman" w:cs="Times New Roman"/>
          <w:color w:val="000000"/>
        </w:rPr>
        <w:t>“</w:t>
      </w:r>
      <w:r w:rsidRPr="00362776">
        <w:rPr>
          <w:rFonts w:ascii="Times New Roman" w:hAnsi="Times New Roman" w:cs="Times New Roman"/>
          <w:color w:val="000000"/>
        </w:rPr>
        <w:t>青年千人计划</w:t>
      </w:r>
      <w:r w:rsidRPr="00362776">
        <w:rPr>
          <w:rFonts w:ascii="Times New Roman" w:hAnsi="Times New Roman" w:cs="Times New Roman"/>
          <w:color w:val="000000"/>
        </w:rPr>
        <w:t>”</w:t>
      </w:r>
      <w:r w:rsidRPr="00362776">
        <w:rPr>
          <w:rFonts w:ascii="Times New Roman" w:hAnsi="Times New Roman" w:cs="Times New Roman"/>
          <w:color w:val="000000"/>
        </w:rPr>
        <w:t>入选者</w:t>
      </w:r>
      <w:r w:rsidRPr="00362776">
        <w:rPr>
          <w:rFonts w:ascii="Times New Roman" w:hAnsi="Times New Roman" w:cs="Times New Roman"/>
          <w:color w:val="000000"/>
        </w:rPr>
        <w:t>9</w:t>
      </w:r>
      <w:r w:rsidRPr="00362776">
        <w:rPr>
          <w:rFonts w:ascii="Times New Roman" w:hAnsi="Times New Roman" w:cs="Times New Roman"/>
          <w:color w:val="000000"/>
        </w:rPr>
        <w:t>人，长江学者特聘教授</w:t>
      </w:r>
      <w:r w:rsidRPr="00362776">
        <w:rPr>
          <w:rFonts w:ascii="Times New Roman" w:hAnsi="Times New Roman" w:cs="Times New Roman"/>
          <w:color w:val="000000"/>
        </w:rPr>
        <w:t>36</w:t>
      </w:r>
      <w:r w:rsidRPr="00362776">
        <w:rPr>
          <w:rFonts w:ascii="Times New Roman" w:hAnsi="Times New Roman" w:cs="Times New Roman"/>
          <w:color w:val="000000"/>
        </w:rPr>
        <w:t>人、讲座教授</w:t>
      </w:r>
      <w:r w:rsidRPr="00362776">
        <w:rPr>
          <w:rFonts w:ascii="Times New Roman" w:hAnsi="Times New Roman" w:cs="Times New Roman"/>
          <w:color w:val="000000"/>
        </w:rPr>
        <w:t>30</w:t>
      </w:r>
      <w:r w:rsidRPr="00362776">
        <w:rPr>
          <w:rFonts w:ascii="Times New Roman" w:hAnsi="Times New Roman" w:cs="Times New Roman"/>
          <w:color w:val="000000"/>
        </w:rPr>
        <w:t>人，国家杰出青年科学基金获得者</w:t>
      </w:r>
      <w:r w:rsidRPr="00362776">
        <w:rPr>
          <w:rFonts w:ascii="Times New Roman" w:hAnsi="Times New Roman" w:cs="Times New Roman"/>
          <w:color w:val="000000"/>
        </w:rPr>
        <w:t>45</w:t>
      </w:r>
      <w:r w:rsidRPr="00362776">
        <w:rPr>
          <w:rFonts w:ascii="Times New Roman" w:hAnsi="Times New Roman" w:cs="Times New Roman"/>
          <w:color w:val="000000"/>
        </w:rPr>
        <w:t>人，</w:t>
      </w:r>
      <w:r w:rsidRPr="00362776">
        <w:rPr>
          <w:rFonts w:ascii="Times New Roman" w:hAnsi="Times New Roman" w:cs="Times New Roman"/>
          <w:color w:val="000000"/>
        </w:rPr>
        <w:t>“973</w:t>
      </w:r>
      <w:r w:rsidRPr="00362776">
        <w:rPr>
          <w:rFonts w:ascii="Times New Roman" w:hAnsi="Times New Roman" w:cs="Times New Roman"/>
          <w:color w:val="000000"/>
        </w:rPr>
        <w:t>计划</w:t>
      </w:r>
      <w:r w:rsidRPr="00362776">
        <w:rPr>
          <w:rFonts w:ascii="Times New Roman" w:hAnsi="Times New Roman" w:cs="Times New Roman"/>
          <w:color w:val="000000"/>
        </w:rPr>
        <w:t>”</w:t>
      </w:r>
      <w:r w:rsidRPr="00362776">
        <w:rPr>
          <w:rFonts w:ascii="Times New Roman" w:hAnsi="Times New Roman" w:cs="Times New Roman"/>
          <w:color w:val="000000"/>
        </w:rPr>
        <w:t>项目首席科学家</w:t>
      </w:r>
      <w:r w:rsidRPr="00362776">
        <w:rPr>
          <w:rFonts w:ascii="Times New Roman" w:hAnsi="Times New Roman" w:cs="Times New Roman"/>
          <w:color w:val="000000"/>
        </w:rPr>
        <w:t>11</w:t>
      </w:r>
      <w:r w:rsidRPr="00362776">
        <w:rPr>
          <w:rFonts w:ascii="Times New Roman" w:hAnsi="Times New Roman" w:cs="Times New Roman"/>
          <w:color w:val="000000"/>
        </w:rPr>
        <w:t>人，重大科学研究计划项目首席科学家</w:t>
      </w:r>
      <w:r w:rsidRPr="00362776">
        <w:rPr>
          <w:rFonts w:ascii="Times New Roman" w:hAnsi="Times New Roman" w:cs="Times New Roman"/>
          <w:color w:val="000000"/>
        </w:rPr>
        <w:t>2</w:t>
      </w:r>
      <w:r w:rsidRPr="00362776">
        <w:rPr>
          <w:rFonts w:ascii="Times New Roman" w:hAnsi="Times New Roman" w:cs="Times New Roman"/>
          <w:color w:val="000000"/>
        </w:rPr>
        <w:t>人，教育部新世纪优秀人才支持计划入选者</w:t>
      </w:r>
      <w:r w:rsidRPr="00362776">
        <w:rPr>
          <w:rFonts w:ascii="Times New Roman" w:hAnsi="Times New Roman" w:cs="Times New Roman"/>
          <w:color w:val="000000"/>
        </w:rPr>
        <w:t>180</w:t>
      </w:r>
      <w:r w:rsidRPr="00362776">
        <w:rPr>
          <w:rFonts w:ascii="Times New Roman" w:hAnsi="Times New Roman" w:cs="Times New Roman"/>
          <w:color w:val="000000"/>
        </w:rPr>
        <w:t>人，国家百千万人才工程入选者</w:t>
      </w:r>
      <w:r w:rsidRPr="00362776">
        <w:rPr>
          <w:rFonts w:ascii="Times New Roman" w:hAnsi="Times New Roman" w:cs="Times New Roman"/>
          <w:color w:val="000000"/>
        </w:rPr>
        <w:t>34</w:t>
      </w:r>
      <w:r w:rsidRPr="00362776">
        <w:rPr>
          <w:rFonts w:ascii="Times New Roman" w:hAnsi="Times New Roman" w:cs="Times New Roman"/>
          <w:color w:val="000000"/>
        </w:rPr>
        <w:t>人，国家级教学名师</w:t>
      </w:r>
      <w:r w:rsidRPr="00362776">
        <w:rPr>
          <w:rFonts w:ascii="Times New Roman" w:hAnsi="Times New Roman" w:cs="Times New Roman"/>
          <w:color w:val="000000"/>
        </w:rPr>
        <w:t>9</w:t>
      </w:r>
      <w:r w:rsidRPr="00362776">
        <w:rPr>
          <w:rFonts w:ascii="Times New Roman" w:hAnsi="Times New Roman" w:cs="Times New Roman"/>
          <w:color w:val="000000"/>
        </w:rPr>
        <w:t>人。</w:t>
      </w: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Times New Roman" w:hAnsi="Times New Roman" w:cs="Times New Roman"/>
          <w:color w:val="000000"/>
        </w:rPr>
      </w:pPr>
      <w:r w:rsidRPr="00362776">
        <w:rPr>
          <w:rFonts w:ascii="Times New Roman" w:hAnsi="Times New Roman" w:cs="Times New Roman"/>
          <w:color w:val="000000"/>
        </w:rPr>
        <w:t>学校秉承</w:t>
      </w:r>
      <w:r w:rsidRPr="00362776">
        <w:rPr>
          <w:rFonts w:ascii="Times New Roman" w:hAnsi="Times New Roman" w:cs="Times New Roman"/>
          <w:color w:val="000000"/>
        </w:rPr>
        <w:t>“</w:t>
      </w:r>
      <w:r w:rsidRPr="00362776">
        <w:rPr>
          <w:rFonts w:ascii="Times New Roman" w:hAnsi="Times New Roman" w:cs="Times New Roman"/>
          <w:color w:val="000000"/>
        </w:rPr>
        <w:t>育人为本、创新是魂、责任以行</w:t>
      </w:r>
      <w:r w:rsidRPr="00362776">
        <w:rPr>
          <w:rFonts w:ascii="Times New Roman" w:hAnsi="Times New Roman" w:cs="Times New Roman"/>
          <w:color w:val="000000"/>
        </w:rPr>
        <w:t>”</w:t>
      </w:r>
      <w:r w:rsidRPr="00362776">
        <w:rPr>
          <w:rFonts w:ascii="Times New Roman" w:hAnsi="Times New Roman" w:cs="Times New Roman"/>
          <w:color w:val="000000"/>
        </w:rPr>
        <w:t>的办学理念，坚持</w:t>
      </w:r>
      <w:r w:rsidRPr="00362776">
        <w:rPr>
          <w:rFonts w:ascii="Times New Roman" w:hAnsi="Times New Roman" w:cs="Times New Roman"/>
          <w:color w:val="000000"/>
        </w:rPr>
        <w:t>“</w:t>
      </w:r>
      <w:r w:rsidRPr="00362776">
        <w:rPr>
          <w:rFonts w:ascii="Times New Roman" w:hAnsi="Times New Roman" w:cs="Times New Roman"/>
          <w:color w:val="000000"/>
        </w:rPr>
        <w:t>一流教学、一流本科</w:t>
      </w:r>
      <w:r w:rsidRPr="00362776">
        <w:rPr>
          <w:rFonts w:ascii="Times New Roman" w:hAnsi="Times New Roman" w:cs="Times New Roman"/>
          <w:color w:val="000000"/>
        </w:rPr>
        <w:t>”</w:t>
      </w:r>
      <w:r w:rsidRPr="00362776">
        <w:rPr>
          <w:rFonts w:ascii="Times New Roman" w:hAnsi="Times New Roman" w:cs="Times New Roman"/>
          <w:color w:val="000000"/>
        </w:rPr>
        <w:t>的建设目标，采取多种举措，深化教育教学改革，全面推进素质教育，构建和完善充满活力的创新人才培养体系。几十年来，已为国家培养了近</w:t>
      </w:r>
      <w:r w:rsidRPr="00362776">
        <w:rPr>
          <w:rFonts w:ascii="Times New Roman" w:hAnsi="Times New Roman" w:cs="Times New Roman"/>
          <w:color w:val="000000"/>
        </w:rPr>
        <w:t>40</w:t>
      </w:r>
      <w:r w:rsidRPr="00362776">
        <w:rPr>
          <w:rFonts w:ascii="Times New Roman" w:hAnsi="Times New Roman" w:cs="Times New Roman"/>
          <w:color w:val="000000"/>
        </w:rPr>
        <w:t>万名高级人才。</w:t>
      </w: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Chars="150" w:firstLine="360"/>
        <w:rPr>
          <w:rFonts w:ascii="Times New Roman" w:hAnsi="Times New Roman" w:cs="Times New Roman"/>
          <w:color w:val="000000"/>
        </w:rPr>
      </w:pPr>
      <w:r w:rsidRPr="00362776">
        <w:rPr>
          <w:rFonts w:ascii="Times New Roman" w:hAnsi="Times New Roman" w:cs="Times New Roman"/>
          <w:color w:val="000000"/>
        </w:rPr>
        <w:t>按照</w:t>
      </w:r>
      <w:r w:rsidRPr="00362776">
        <w:rPr>
          <w:rFonts w:ascii="Times New Roman" w:hAnsi="Times New Roman" w:cs="Times New Roman"/>
          <w:color w:val="000000"/>
        </w:rPr>
        <w:t>“</w:t>
      </w:r>
      <w:r w:rsidRPr="00362776">
        <w:rPr>
          <w:rFonts w:ascii="Times New Roman" w:hAnsi="Times New Roman" w:cs="Times New Roman"/>
          <w:color w:val="000000"/>
        </w:rPr>
        <w:t>应用领先、基础突破、协调发展</w:t>
      </w:r>
      <w:r w:rsidRPr="00362776">
        <w:rPr>
          <w:rFonts w:ascii="Times New Roman" w:hAnsi="Times New Roman" w:cs="Times New Roman"/>
          <w:color w:val="000000"/>
        </w:rPr>
        <w:t>”</w:t>
      </w:r>
      <w:r w:rsidRPr="00362776">
        <w:rPr>
          <w:rFonts w:ascii="Times New Roman" w:hAnsi="Times New Roman" w:cs="Times New Roman"/>
          <w:color w:val="000000"/>
        </w:rPr>
        <w:t>的科技发展方略，构建起了覆盖基础研究层、高新技术研究层、技术开发层三个层次的科技创新体系。建设有武汉光电国家实验室（筹）、脉冲强磁场实验装置等国家重大科技基础设施，还拥有</w:t>
      </w:r>
      <w:r w:rsidRPr="00362776">
        <w:rPr>
          <w:rFonts w:ascii="Times New Roman" w:hAnsi="Times New Roman" w:cs="Times New Roman"/>
          <w:color w:val="000000"/>
        </w:rPr>
        <w:t>5</w:t>
      </w:r>
      <w:r w:rsidRPr="00362776">
        <w:rPr>
          <w:rFonts w:ascii="Times New Roman" w:hAnsi="Times New Roman" w:cs="Times New Roman"/>
          <w:color w:val="000000"/>
        </w:rPr>
        <w:t>个国家重点实验室、</w:t>
      </w:r>
      <w:r w:rsidRPr="00362776">
        <w:rPr>
          <w:rFonts w:ascii="Times New Roman" w:hAnsi="Times New Roman" w:cs="Times New Roman"/>
          <w:color w:val="000000"/>
        </w:rPr>
        <w:t>1</w:t>
      </w:r>
      <w:r w:rsidRPr="00362776">
        <w:rPr>
          <w:rFonts w:ascii="Times New Roman" w:hAnsi="Times New Roman" w:cs="Times New Roman"/>
          <w:color w:val="000000"/>
        </w:rPr>
        <w:t>个国防科技重点实验室、</w:t>
      </w:r>
      <w:r w:rsidRPr="00362776">
        <w:rPr>
          <w:rFonts w:ascii="Times New Roman" w:hAnsi="Times New Roman" w:cs="Times New Roman"/>
          <w:color w:val="000000"/>
        </w:rPr>
        <w:t>6</w:t>
      </w:r>
      <w:r w:rsidRPr="00362776">
        <w:rPr>
          <w:rFonts w:ascii="Times New Roman" w:hAnsi="Times New Roman" w:cs="Times New Roman"/>
          <w:color w:val="000000"/>
        </w:rPr>
        <w:t>个国家工程（技术）研究中心、</w:t>
      </w:r>
      <w:r w:rsidRPr="00362776">
        <w:rPr>
          <w:rFonts w:ascii="Times New Roman" w:hAnsi="Times New Roman" w:cs="Times New Roman"/>
          <w:color w:val="000000"/>
        </w:rPr>
        <w:t>1</w:t>
      </w:r>
      <w:r w:rsidRPr="00362776">
        <w:rPr>
          <w:rFonts w:ascii="Times New Roman" w:hAnsi="Times New Roman" w:cs="Times New Roman"/>
          <w:color w:val="000000"/>
        </w:rPr>
        <w:t>个国家工程实验室、</w:t>
      </w:r>
      <w:r w:rsidRPr="00362776">
        <w:rPr>
          <w:rFonts w:ascii="Times New Roman" w:hAnsi="Times New Roman" w:cs="Times New Roman"/>
          <w:color w:val="000000"/>
        </w:rPr>
        <w:t>2</w:t>
      </w:r>
      <w:r w:rsidRPr="00362776">
        <w:rPr>
          <w:rFonts w:ascii="Times New Roman" w:hAnsi="Times New Roman" w:cs="Times New Roman"/>
          <w:color w:val="000000"/>
        </w:rPr>
        <w:t>个国家专业实验室及一批省部级研究基地。</w:t>
      </w: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Times New Roman" w:hAnsi="Times New Roman" w:cs="Times New Roman"/>
          <w:color w:val="000000"/>
        </w:rPr>
      </w:pPr>
      <w:r w:rsidRPr="00362776">
        <w:rPr>
          <w:rFonts w:ascii="Times New Roman" w:hAnsi="Times New Roman" w:cs="Times New Roman"/>
          <w:color w:val="000000"/>
        </w:rPr>
        <w:t>学校坚持</w:t>
      </w:r>
      <w:r w:rsidRPr="00362776">
        <w:rPr>
          <w:rFonts w:ascii="Times New Roman" w:hAnsi="Times New Roman" w:cs="Times New Roman"/>
          <w:color w:val="000000"/>
        </w:rPr>
        <w:t>“</w:t>
      </w:r>
      <w:r w:rsidRPr="00362776">
        <w:rPr>
          <w:rFonts w:ascii="Times New Roman" w:hAnsi="Times New Roman" w:cs="Times New Roman"/>
          <w:color w:val="000000"/>
        </w:rPr>
        <w:t>服务乃宗旨，贡献即发展</w:t>
      </w:r>
      <w:r w:rsidRPr="00362776">
        <w:rPr>
          <w:rFonts w:ascii="Times New Roman" w:hAnsi="Times New Roman" w:cs="Times New Roman"/>
          <w:color w:val="000000"/>
        </w:rPr>
        <w:t>”</w:t>
      </w:r>
      <w:r w:rsidRPr="00362776">
        <w:rPr>
          <w:rFonts w:ascii="Times New Roman" w:hAnsi="Times New Roman" w:cs="Times New Roman"/>
          <w:color w:val="000000"/>
        </w:rPr>
        <w:t>的办学思路，面向国民经济建设主战场，学</w:t>
      </w:r>
      <w:proofErr w:type="gramStart"/>
      <w:r w:rsidRPr="00362776">
        <w:rPr>
          <w:rFonts w:ascii="Times New Roman" w:hAnsi="Times New Roman" w:cs="Times New Roman"/>
          <w:color w:val="000000"/>
        </w:rPr>
        <w:t>研</w:t>
      </w:r>
      <w:proofErr w:type="gramEnd"/>
      <w:r w:rsidRPr="00362776">
        <w:rPr>
          <w:rFonts w:ascii="Times New Roman" w:hAnsi="Times New Roman" w:cs="Times New Roman"/>
          <w:color w:val="000000"/>
        </w:rPr>
        <w:t>产相结合，密切与地方政府、大型企业的合作关系，通过设立驻外研究院、产业化基地，开展横向科技合作等方式为区域经济建设服务。</w:t>
      </w: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Times New Roman" w:hAnsi="Times New Roman" w:cs="Times New Roman"/>
          <w:color w:val="000000"/>
        </w:rPr>
      </w:pPr>
      <w:r w:rsidRPr="00362776">
        <w:rPr>
          <w:rFonts w:ascii="Times New Roman" w:hAnsi="Times New Roman" w:cs="Times New Roman"/>
          <w:color w:val="000000"/>
        </w:rPr>
        <w:t>学校坚持开放式办学理念，积极开展全方位、多层次的国际交流与合作，目前已与世界上</w:t>
      </w:r>
      <w:r w:rsidRPr="00362776">
        <w:rPr>
          <w:rFonts w:ascii="Times New Roman" w:hAnsi="Times New Roman" w:cs="Times New Roman"/>
          <w:color w:val="000000"/>
        </w:rPr>
        <w:t>26</w:t>
      </w:r>
      <w:r w:rsidRPr="00362776">
        <w:rPr>
          <w:rFonts w:ascii="Times New Roman" w:hAnsi="Times New Roman" w:cs="Times New Roman"/>
          <w:color w:val="000000"/>
        </w:rPr>
        <w:t>个国家和地区的</w:t>
      </w:r>
      <w:r w:rsidRPr="00362776">
        <w:rPr>
          <w:rFonts w:ascii="Times New Roman" w:hAnsi="Times New Roman" w:cs="Times New Roman"/>
          <w:color w:val="000000"/>
        </w:rPr>
        <w:t>100</w:t>
      </w:r>
      <w:r w:rsidRPr="00362776">
        <w:rPr>
          <w:rFonts w:ascii="Times New Roman" w:hAnsi="Times New Roman" w:cs="Times New Roman"/>
          <w:color w:val="000000"/>
        </w:rPr>
        <w:t>多所大学建立了良好的校际交流关系，每</w:t>
      </w:r>
      <w:r w:rsidRPr="00362776">
        <w:rPr>
          <w:rFonts w:ascii="Times New Roman" w:hAnsi="Times New Roman" w:cs="Times New Roman"/>
          <w:color w:val="000000"/>
        </w:rPr>
        <w:lastRenderedPageBreak/>
        <w:t>年有约</w:t>
      </w:r>
      <w:r w:rsidRPr="00362776">
        <w:rPr>
          <w:rFonts w:ascii="Times New Roman" w:hAnsi="Times New Roman" w:cs="Times New Roman"/>
          <w:color w:val="000000"/>
        </w:rPr>
        <w:t>300</w:t>
      </w:r>
      <w:r w:rsidRPr="00362776">
        <w:rPr>
          <w:rFonts w:ascii="Times New Roman" w:hAnsi="Times New Roman" w:cs="Times New Roman"/>
          <w:color w:val="000000"/>
        </w:rPr>
        <w:t>批、</w:t>
      </w:r>
      <w:r w:rsidRPr="00362776">
        <w:rPr>
          <w:rFonts w:ascii="Times New Roman" w:hAnsi="Times New Roman" w:cs="Times New Roman"/>
          <w:color w:val="000000"/>
        </w:rPr>
        <w:t>1500</w:t>
      </w:r>
      <w:r w:rsidRPr="00362776">
        <w:rPr>
          <w:rFonts w:ascii="Times New Roman" w:hAnsi="Times New Roman" w:cs="Times New Roman"/>
          <w:color w:val="000000"/>
        </w:rPr>
        <w:t>余人次的国（境）外专家学者来我校任教、合作科研和开展学术交流活动。</w:t>
      </w: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Chars="150" w:firstLine="360"/>
        <w:rPr>
          <w:rFonts w:ascii="Times New Roman" w:hAnsi="Times New Roman" w:cs="Times New Roman"/>
          <w:color w:val="000000"/>
        </w:rPr>
      </w:pPr>
      <w:r w:rsidRPr="00362776">
        <w:rPr>
          <w:rFonts w:ascii="Times New Roman" w:hAnsi="Times New Roman" w:cs="Times New Roman"/>
          <w:color w:val="000000"/>
        </w:rPr>
        <w:t>附属协和医院、同济医院是集医疗、教学、科研、培训为一体的大型现代化综合性医院，是湖北省乃至中南地区的医疗诊治中心。附属梨园医院突出老年病学的特色，是湖北省老年病防治研究中心。</w:t>
      </w:r>
    </w:p>
    <w:p w:rsidR="0090499A" w:rsidRPr="00362776" w:rsidRDefault="0090499A" w:rsidP="0090499A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Times New Roman" w:hAnsi="Times New Roman" w:cs="Times New Roman"/>
          <w:color w:val="000000"/>
        </w:rPr>
      </w:pPr>
      <w:r w:rsidRPr="00362776">
        <w:rPr>
          <w:rFonts w:ascii="Times New Roman" w:hAnsi="Times New Roman" w:cs="Times New Roman"/>
          <w:color w:val="000000"/>
        </w:rPr>
        <w:t>华中科技大学正以创建世界一流大学为目标，秉持</w:t>
      </w:r>
      <w:r w:rsidRPr="00362776">
        <w:rPr>
          <w:rFonts w:ascii="Times New Roman" w:hAnsi="Times New Roman" w:cs="Times New Roman"/>
          <w:color w:val="000000"/>
        </w:rPr>
        <w:t>“</w:t>
      </w:r>
      <w:r w:rsidRPr="00362776">
        <w:rPr>
          <w:rFonts w:ascii="Times New Roman" w:hAnsi="Times New Roman" w:cs="Times New Roman"/>
          <w:color w:val="000000"/>
        </w:rPr>
        <w:t>明德厚学，求是创新</w:t>
      </w:r>
      <w:r w:rsidRPr="00362776">
        <w:rPr>
          <w:rFonts w:ascii="Times New Roman" w:hAnsi="Times New Roman" w:cs="Times New Roman"/>
          <w:color w:val="000000"/>
        </w:rPr>
        <w:t>”</w:t>
      </w:r>
      <w:r w:rsidRPr="00362776">
        <w:rPr>
          <w:rFonts w:ascii="Times New Roman" w:hAnsi="Times New Roman" w:cs="Times New Roman"/>
          <w:color w:val="000000"/>
        </w:rPr>
        <w:t>的校训，敢于竞争，善于转化，聚精会神，科学发展，全面提升办学水平，努力开创更加辉煌灿烂的明天。</w:t>
      </w:r>
    </w:p>
    <w:p w:rsidR="004264EF" w:rsidRPr="0090499A" w:rsidRDefault="004264EF"/>
    <w:sectPr w:rsidR="004264EF" w:rsidRPr="0090499A" w:rsidSect="004264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0499A"/>
    <w:rsid w:val="000571DF"/>
    <w:rsid w:val="004264EF"/>
    <w:rsid w:val="00436371"/>
    <w:rsid w:val="004F6B00"/>
    <w:rsid w:val="00531F26"/>
    <w:rsid w:val="006F2EFA"/>
    <w:rsid w:val="007D425C"/>
    <w:rsid w:val="00895567"/>
    <w:rsid w:val="0090499A"/>
    <w:rsid w:val="00972592"/>
    <w:rsid w:val="00D22FD0"/>
    <w:rsid w:val="00E02DE5"/>
    <w:rsid w:val="00F727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99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0499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197</Words>
  <Characters>1129</Characters>
  <Application>Microsoft Office Word</Application>
  <DocSecurity>0</DocSecurity>
  <Lines>9</Lines>
  <Paragraphs>2</Paragraphs>
  <ScaleCrop>false</ScaleCrop>
  <Company>ICCAS</Company>
  <LinksUpToDate>false</LinksUpToDate>
  <CharactersWithSpaces>1324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cmdeng</dc:creator>
  <cp:keywords/>
  <dc:description/>
  <cp:lastModifiedBy>cmdeng</cp:lastModifiedBy>
  <cp:revision>2</cp:revision>
  <dcterms:created xsi:type="dcterms:W3CDTF">2014-09-09T06:47:00Z</dcterms:created>
  <dcterms:modified xsi:type="dcterms:W3CDTF">2014-09-09T06:47:00Z</dcterms:modified>
</cp:coreProperties>
</file>